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Учебный план основного общего образования по ФГОС-2021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 пятидневной учебной неделе</w:t>
      </w: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Учебный план основной образовательной программы основного общего образования (далее — учебный план) обеспечивает реализацию требований ФГОС,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Учебный план: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фиксирует максимальный объем учебной нагрузки обучающихся;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определяет и регламентирует перечень учебных предметов, курсов и время, отводимое на их освоение и организацию;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распределяет учебные предметы, курсы, модули по классам и учебным годам.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интересах детей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</w:t>
      </w:r>
      <w:r>
        <w:rPr>
          <w:rFonts w:hAnsi="Times New Roman" w:cs="Times New Roman"/>
          <w:color w:val="000000"/>
          <w:sz w:val="24"/>
          <w:szCs w:val="24"/>
        </w:rPr>
        <w:t>тьюторской поддержкой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Учебный план предусматривает пятилетний нормативный срок освоения образовательной программы основного общего образования. Продолжительность учебного года основного общего образования составляет </w:t>
      </w:r>
      <w:r>
        <w:rPr>
          <w:rFonts w:hAnsi="Times New Roman" w:cs="Times New Roman"/>
          <w:color w:val="000000"/>
          <w:sz w:val="24"/>
          <w:szCs w:val="24"/>
        </w:rPr>
        <w:t>34</w:t>
      </w:r>
      <w:r>
        <w:rPr>
          <w:rFonts w:hAnsi="Times New Roman" w:cs="Times New Roman"/>
          <w:color w:val="000000"/>
          <w:sz w:val="24"/>
          <w:szCs w:val="24"/>
        </w:rPr>
        <w:t xml:space="preserve"> недели в </w:t>
      </w:r>
      <w:r>
        <w:rPr>
          <w:rFonts w:hAnsi="Times New Roman" w:cs="Times New Roman"/>
          <w:color w:val="000000"/>
          <w:sz w:val="24"/>
          <w:szCs w:val="24"/>
        </w:rPr>
        <w:t>5–8-х</w:t>
      </w:r>
      <w:r>
        <w:rPr>
          <w:rFonts w:hAnsi="Times New Roman" w:cs="Times New Roman"/>
          <w:color w:val="000000"/>
          <w:sz w:val="24"/>
          <w:szCs w:val="24"/>
        </w:rPr>
        <w:t xml:space="preserve"> классах и </w:t>
      </w:r>
      <w:r>
        <w:rPr>
          <w:rFonts w:hAnsi="Times New Roman" w:cs="Times New Roman"/>
          <w:color w:val="000000"/>
          <w:sz w:val="24"/>
          <w:szCs w:val="24"/>
        </w:rPr>
        <w:t>33</w:t>
      </w:r>
      <w:r>
        <w:rPr>
          <w:rFonts w:hAnsi="Times New Roman" w:cs="Times New Roman"/>
          <w:color w:val="000000"/>
          <w:sz w:val="24"/>
          <w:szCs w:val="24"/>
        </w:rPr>
        <w:t xml:space="preserve"> недели в </w:t>
      </w:r>
      <w:r>
        <w:rPr>
          <w:rFonts w:hAnsi="Times New Roman" w:cs="Times New Roman"/>
          <w:color w:val="000000"/>
          <w:sz w:val="24"/>
          <w:szCs w:val="24"/>
        </w:rPr>
        <w:t>9-м</w:t>
      </w:r>
      <w:r>
        <w:rPr>
          <w:rFonts w:hAnsi="Times New Roman" w:cs="Times New Roman"/>
          <w:color w:val="000000"/>
          <w:sz w:val="24"/>
          <w:szCs w:val="24"/>
        </w:rPr>
        <w:t xml:space="preserve"> классе. Соответственно, весь период обучения на уровне основного общего образования составляет </w:t>
      </w:r>
      <w:r>
        <w:rPr>
          <w:rFonts w:hAnsi="Times New Roman" w:cs="Times New Roman"/>
          <w:color w:val="000000"/>
          <w:sz w:val="24"/>
          <w:szCs w:val="24"/>
        </w:rPr>
        <w:t>169</w:t>
      </w:r>
      <w:r>
        <w:rPr>
          <w:rFonts w:hAnsi="Times New Roman" w:cs="Times New Roman"/>
          <w:color w:val="000000"/>
          <w:sz w:val="24"/>
          <w:szCs w:val="24"/>
        </w:rPr>
        <w:t> учебных недель.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Образовательная недельная нагрузка равномерно распределена в течение учебной недели и соответствует требованиям санитарных норм </w:t>
      </w:r>
      <w:r>
        <w:rPr>
          <w:rFonts w:hAnsi="Times New Roman" w:cs="Times New Roman"/>
          <w:color w:val="000000"/>
          <w:sz w:val="24"/>
          <w:szCs w:val="24"/>
        </w:rPr>
        <w:t>СанПиН 1.2.3685-21</w:t>
      </w:r>
      <w:r>
        <w:rPr>
          <w:rFonts w:hAnsi="Times New Roman" w:cs="Times New Roman"/>
          <w:color w:val="000000"/>
          <w:sz w:val="24"/>
          <w:szCs w:val="24"/>
        </w:rPr>
        <w:t>. Объем максимально допустимой образовательной нагрузки в течение дня в 5–6-х классах не превышает шести уроков, в 7–9-х классах – семи уроков.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5-х классах – 29 часов в неделю;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6-х классах – 30 часов в неделю;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7-х классах – 32 часа в неделю;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8–9-х классах – 33 часа в неделю.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Общее количество часов учебных занятий за пять лет составляет </w:t>
      </w:r>
      <w:r>
        <w:rPr>
          <w:rFonts w:hAnsi="Times New Roman" w:cs="Times New Roman"/>
          <w:color w:val="000000"/>
          <w:sz w:val="24"/>
          <w:szCs w:val="24"/>
        </w:rPr>
        <w:t>5305</w:t>
      </w:r>
      <w:r>
        <w:rPr>
          <w:rFonts w:hAnsi="Times New Roman" w:cs="Times New Roman"/>
          <w:color w:val="000000"/>
          <w:sz w:val="24"/>
          <w:szCs w:val="24"/>
        </w:rPr>
        <w:t> часов.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 и учебное время, отводимое на их изучение по классам (годам) обучения. Обязательная часть учебного плана включает в себя 10 предметных областей.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Учебный план обеспечивает преподавание и изучение учебных предметов </w:t>
      </w:r>
      <w:r>
        <w:rPr>
          <w:rFonts w:hAnsi="Times New Roman" w:cs="Times New Roman"/>
          <w:color w:val="000000"/>
          <w:sz w:val="24"/>
          <w:szCs w:val="24"/>
        </w:rPr>
        <w:t xml:space="preserve">«Родной </w:t>
      </w:r>
      <w:r>
        <w:rPr>
          <w:rFonts w:hAnsi="Times New Roman" w:cs="Times New Roman"/>
          <w:color w:val="000000"/>
          <w:sz w:val="24"/>
          <w:szCs w:val="24"/>
        </w:rPr>
        <w:t xml:space="preserve">(мокшанский) </w:t>
      </w:r>
      <w:r>
        <w:rPr>
          <w:rFonts w:hAnsi="Times New Roman" w:cs="Times New Roman"/>
          <w:color w:val="000000"/>
          <w:sz w:val="24"/>
          <w:szCs w:val="24"/>
        </w:rPr>
        <w:t xml:space="preserve">язык» и «Родная (мордовская) </w:t>
      </w:r>
      <w:r>
        <w:rPr>
          <w:rFonts w:hAnsi="Times New Roman" w:cs="Times New Roman"/>
          <w:color w:val="000000"/>
          <w:sz w:val="24"/>
          <w:szCs w:val="24"/>
        </w:rPr>
        <w:t>литература» в рамках обязательной предметной области «Родной язык и родная литература»</w:t>
      </w:r>
      <w:r>
        <w:rPr>
          <w:rFonts w:hAnsi="Times New Roman" w:cs="Times New Roman"/>
          <w:color w:val="000000"/>
          <w:sz w:val="24"/>
          <w:szCs w:val="24"/>
        </w:rPr>
        <w:t xml:space="preserve"> в соответствии с </w:t>
      </w:r>
      <w:r>
        <w:rPr>
          <w:rFonts w:hAnsi="Times New Roman" w:cs="Times New Roman"/>
          <w:color w:val="000000"/>
          <w:sz w:val="24"/>
          <w:szCs w:val="24"/>
        </w:rPr>
        <w:t>возможностями МБОУ СОШ № 1 и </w:t>
      </w:r>
      <w:r>
        <w:rPr>
          <w:rFonts w:hAnsi="Times New Roman" w:cs="Times New Roman"/>
          <w:color w:val="000000"/>
          <w:sz w:val="24"/>
          <w:szCs w:val="24"/>
        </w:rPr>
        <w:t>запросами обучающихся и их родителей (законных представителей), которые зафиксированы в заявлениях</w:t>
      </w:r>
      <w:r>
        <w:rPr>
          <w:rFonts w:hAnsi="Times New Roman" w:cs="Times New Roman"/>
          <w:color w:val="000000"/>
          <w:sz w:val="24"/>
          <w:szCs w:val="24"/>
        </w:rPr>
        <w:t>. Н</w:t>
      </w:r>
      <w:r>
        <w:rPr>
          <w:rFonts w:hAnsi="Times New Roman" w:cs="Times New Roman"/>
          <w:color w:val="000000"/>
          <w:sz w:val="24"/>
          <w:szCs w:val="24"/>
        </w:rPr>
        <w:t xml:space="preserve">а </w:t>
      </w:r>
      <w:r>
        <w:rPr>
          <w:rFonts w:hAnsi="Times New Roman" w:cs="Times New Roman"/>
          <w:color w:val="000000"/>
          <w:sz w:val="24"/>
          <w:szCs w:val="24"/>
        </w:rPr>
        <w:t xml:space="preserve">учебные предметы «Родной </w:t>
      </w:r>
      <w:r>
        <w:rPr>
          <w:rFonts w:hAnsi="Times New Roman" w:cs="Times New Roman"/>
          <w:color w:val="000000"/>
          <w:sz w:val="24"/>
          <w:szCs w:val="24"/>
        </w:rPr>
        <w:t xml:space="preserve">(мокшанский) </w:t>
      </w:r>
      <w:r>
        <w:rPr>
          <w:rFonts w:hAnsi="Times New Roman" w:cs="Times New Roman"/>
          <w:color w:val="000000"/>
          <w:sz w:val="24"/>
          <w:szCs w:val="24"/>
        </w:rPr>
        <w:t xml:space="preserve">язык» и «Родная (мордовская) </w:t>
      </w:r>
      <w:r>
        <w:rPr>
          <w:rFonts w:hAnsi="Times New Roman" w:cs="Times New Roman"/>
          <w:color w:val="000000"/>
          <w:sz w:val="24"/>
          <w:szCs w:val="24"/>
        </w:rPr>
        <w:t>литература»</w:t>
      </w:r>
      <w:r>
        <w:rPr>
          <w:rFonts w:hAnsi="Times New Roman" w:cs="Times New Roman"/>
          <w:color w:val="000000"/>
          <w:sz w:val="24"/>
          <w:szCs w:val="24"/>
        </w:rPr>
        <w:t> в учебном плане отводится по 0,5 часа в неделю с </w:t>
      </w:r>
      <w:r>
        <w:rPr>
          <w:rFonts w:hAnsi="Times New Roman" w:cs="Times New Roman"/>
          <w:color w:val="000000"/>
          <w:sz w:val="24"/>
          <w:szCs w:val="24"/>
        </w:rPr>
        <w:t>5-го по 7-й клас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Учебный план обеспечивает преподавание и изучение</w:t>
      </w:r>
      <w:r>
        <w:rPr>
          <w:rFonts w:hAnsi="Times New Roman" w:cs="Times New Roman"/>
          <w:color w:val="000000"/>
          <w:sz w:val="24"/>
          <w:szCs w:val="24"/>
        </w:rPr>
        <w:t> предмета «Второй иностранный язык (французский)» в рамках обязательной предметной области «Иностранные языки» на основании заявлений родителей (законных представителей) несовершеннолетних обучающихся. Учебный предмет представлен в объеме 1 </w:t>
      </w:r>
      <w:r>
        <w:rPr>
          <w:rFonts w:hAnsi="Times New Roman" w:cs="Times New Roman"/>
          <w:color w:val="000000"/>
          <w:sz w:val="24"/>
          <w:szCs w:val="24"/>
        </w:rPr>
        <w:t>часа</w:t>
      </w:r>
      <w:r>
        <w:rPr>
          <w:rFonts w:hAnsi="Times New Roman" w:cs="Times New Roman"/>
          <w:color w:val="000000"/>
          <w:sz w:val="24"/>
          <w:szCs w:val="24"/>
        </w:rPr>
        <w:t> в неделю в 6-м классе. В 7–9-х классах второй иностранный язык продолжает изучаться в рамках формируемой части учебного плана.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Учебный предмет «История» в рамках обязательной предметной области «Общественно-научные предметы» включает в себя учебные курсы «История России» и «Всеобщая история», на которые суммарно отводится по 2 часа в неделю в </w:t>
      </w:r>
      <w:r>
        <w:rPr>
          <w:rFonts w:hAnsi="Times New Roman" w:cs="Times New Roman"/>
          <w:color w:val="000000"/>
          <w:sz w:val="24"/>
          <w:szCs w:val="24"/>
        </w:rPr>
        <w:t>5–9-х классах.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Обязательная предметная область учебного плана «Основы духовно-нравственной культуры народов России» включает учебный курс «Основы духовно-нравственной культуры народов России», введенный на основании заявлений </w:t>
      </w:r>
      <w:r>
        <w:rPr>
          <w:rFonts w:hAnsi="Times New Roman" w:cs="Times New Roman"/>
          <w:color w:val="000000"/>
          <w:sz w:val="24"/>
          <w:szCs w:val="24"/>
        </w:rPr>
        <w:t>родителей (законных представителей)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обучающихся, которые выбрали данный курс из перечня, предлагаемого </w:t>
      </w:r>
      <w:r>
        <w:rPr>
          <w:rFonts w:hAnsi="Times New Roman" w:cs="Times New Roman"/>
          <w:color w:val="000000"/>
          <w:sz w:val="24"/>
          <w:szCs w:val="24"/>
        </w:rPr>
        <w:t>МБОУ СОШ № 1. На </w:t>
      </w:r>
      <w:r>
        <w:rPr>
          <w:rFonts w:hAnsi="Times New Roman" w:cs="Times New Roman"/>
          <w:color w:val="000000"/>
          <w:sz w:val="24"/>
          <w:szCs w:val="24"/>
        </w:rPr>
        <w:t>учебный курс «Основы духовно-нравственной культуры народов России»</w:t>
      </w:r>
      <w:r>
        <w:rPr>
          <w:rFonts w:hAnsi="Times New Roman" w:cs="Times New Roman"/>
          <w:color w:val="000000"/>
          <w:sz w:val="24"/>
          <w:szCs w:val="24"/>
        </w:rPr>
        <w:t> отводится 1 час </w:t>
      </w:r>
      <w:r>
        <w:rPr>
          <w:rFonts w:hAnsi="Times New Roman" w:cs="Times New Roman"/>
          <w:color w:val="000000"/>
          <w:sz w:val="24"/>
          <w:szCs w:val="24"/>
        </w:rPr>
        <w:t>в неделю в 5-м классе.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Достижение планируемых образовательных результатов в соответствии с ФГОС по русскому языку, географии и технологии, на которые в учебном плане уменьшено количество часов в обязательной части по сравнению с примерным учебным планом, обеспечивается реализацией рабочих программ по предмету.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проведении занятий по «Родному </w:t>
      </w:r>
      <w:r>
        <w:rPr>
          <w:rFonts w:hAnsi="Times New Roman" w:cs="Times New Roman"/>
          <w:color w:val="000000"/>
          <w:sz w:val="24"/>
          <w:szCs w:val="24"/>
        </w:rPr>
        <w:t>(мокшанскому) </w:t>
      </w:r>
      <w:r>
        <w:rPr>
          <w:rFonts w:hAnsi="Times New Roman" w:cs="Times New Roman"/>
          <w:color w:val="000000"/>
          <w:sz w:val="24"/>
          <w:szCs w:val="24"/>
        </w:rPr>
        <w:t>языку», «Родной (мордовской) литературе», «Иностранному языку (английскому)», «Второму иностранному языку (французскому), «Технологии», «Информатике», а также по «Физике» и «Химии» (во время проведения практических занятий) осуществляется деление классов на две группы с учетом норм по предельно допустимой наполняемости групп.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курсов, модулей по выбору обучающихся и родителей (законных представителей) несовершеннолетних обучающихся, в том числе предусматривающих углубленное изучение учебных предметов 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Время, отводимое на формируемую часть учебного плана, использовано для </w:t>
      </w:r>
      <w:r>
        <w:rPr>
          <w:rFonts w:hAnsi="Times New Roman" w:cs="Times New Roman"/>
          <w:color w:val="000000"/>
          <w:sz w:val="24"/>
          <w:szCs w:val="24"/>
        </w:rPr>
        <w:t>увеличения учебных часов, предусмотренных на изучение отдельных учебных предметов обязательной части, в том числе на углубленном уровне. Так, на учебный предмет «Учимся говорить по-французски» в 7–9-х классах отводится по 1 часу в неделю. На учебный курс «</w:t>
      </w:r>
      <w:r>
        <w:rPr>
          <w:rFonts w:hAnsi="Times New Roman" w:cs="Times New Roman"/>
          <w:color w:val="000000"/>
          <w:sz w:val="24"/>
          <w:szCs w:val="24"/>
        </w:rPr>
        <w:t>З</w:t>
      </w:r>
      <w:r>
        <w:rPr>
          <w:rFonts w:hAnsi="Times New Roman" w:cs="Times New Roman"/>
          <w:color w:val="000000"/>
          <w:sz w:val="24"/>
          <w:szCs w:val="24"/>
        </w:rPr>
        <w:t>агадки русской географии. Картография» отводится по 1 часу в неделю в 8–9-м классах. На учебный курс «</w:t>
      </w:r>
      <w:r>
        <w:rPr>
          <w:rFonts w:hAnsi="Times New Roman" w:cs="Times New Roman"/>
          <w:color w:val="000000"/>
          <w:sz w:val="24"/>
          <w:szCs w:val="24"/>
        </w:rPr>
        <w:t xml:space="preserve">Алгебра. Решение проектных и исследовательских задач» </w:t>
      </w:r>
      <w:r>
        <w:rPr>
          <w:rFonts w:hAnsi="Times New Roman" w:cs="Times New Roman"/>
          <w:color w:val="000000"/>
          <w:sz w:val="24"/>
          <w:szCs w:val="24"/>
        </w:rPr>
        <w:t>отводится по 1 часу в неделю в 7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9-х классах.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Кроме того, время, отводимое на формируемую часть учебного плана, используется для введения специально разработанных учебных курсов, обеспечивающих этнокультурные интересы и потребности участников образовательных отношений. К ним относится учебный курс «</w:t>
      </w:r>
      <w:r>
        <w:rPr>
          <w:rFonts w:hAnsi="Times New Roman" w:cs="Times New Roman"/>
          <w:color w:val="000000"/>
          <w:sz w:val="24"/>
          <w:szCs w:val="24"/>
        </w:rPr>
        <w:t xml:space="preserve">Основы </w:t>
      </w:r>
      <w:r>
        <w:rPr>
          <w:rFonts w:hAnsi="Times New Roman" w:cs="Times New Roman"/>
          <w:color w:val="000000"/>
          <w:sz w:val="24"/>
          <w:szCs w:val="24"/>
        </w:rPr>
        <w:t>мокшанского </w:t>
      </w:r>
      <w:r>
        <w:rPr>
          <w:rFonts w:hAnsi="Times New Roman" w:cs="Times New Roman"/>
          <w:color w:val="000000"/>
          <w:sz w:val="24"/>
          <w:szCs w:val="24"/>
        </w:rPr>
        <w:t xml:space="preserve">языка», на который отводится по </w:t>
      </w:r>
      <w:r>
        <w:rPr>
          <w:rFonts w:hAnsi="Times New Roman" w:cs="Times New Roman"/>
          <w:color w:val="000000"/>
          <w:sz w:val="24"/>
          <w:szCs w:val="24"/>
        </w:rPr>
        <w:t>1 часу в неделю в 5–6-х классах, и учебный курс «</w:t>
      </w:r>
      <w:r>
        <w:rPr>
          <w:rFonts w:hAnsi="Times New Roman" w:cs="Times New Roman"/>
          <w:color w:val="000000"/>
          <w:sz w:val="24"/>
          <w:szCs w:val="24"/>
        </w:rPr>
        <w:t>В мире культуры народов России», </w:t>
      </w:r>
      <w:r>
        <w:rPr>
          <w:rFonts w:hAnsi="Times New Roman" w:cs="Times New Roman"/>
          <w:color w:val="000000"/>
          <w:sz w:val="24"/>
          <w:szCs w:val="24"/>
        </w:rPr>
        <w:t xml:space="preserve">на который отводится </w:t>
      </w:r>
      <w:r>
        <w:rPr>
          <w:rFonts w:hAnsi="Times New Roman" w:cs="Times New Roman"/>
          <w:color w:val="000000"/>
          <w:sz w:val="24"/>
          <w:szCs w:val="24"/>
        </w:rPr>
        <w:t>1 час </w:t>
      </w:r>
      <w:r>
        <w:rPr>
          <w:rFonts w:hAnsi="Times New Roman" w:cs="Times New Roman"/>
          <w:color w:val="000000"/>
          <w:sz w:val="24"/>
          <w:szCs w:val="24"/>
        </w:rPr>
        <w:t xml:space="preserve">в неделю в </w:t>
      </w:r>
      <w:r>
        <w:rPr>
          <w:rFonts w:hAnsi="Times New Roman" w:cs="Times New Roman"/>
          <w:color w:val="000000"/>
          <w:sz w:val="24"/>
          <w:szCs w:val="24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-х классах.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Также </w:t>
      </w:r>
      <w:r>
        <w:rPr>
          <w:rFonts w:hAnsi="Times New Roman" w:cs="Times New Roman"/>
          <w:color w:val="000000"/>
          <w:sz w:val="24"/>
          <w:szCs w:val="24"/>
        </w:rPr>
        <w:t>формируемая часть учебного плана включает курсы внеурочной деятельности: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«Проектная мастерская» –</w:t>
      </w:r>
      <w:r>
        <w:rPr>
          <w:rFonts w:hAnsi="Times New Roman" w:cs="Times New Roman"/>
          <w:color w:val="000000"/>
          <w:sz w:val="24"/>
          <w:szCs w:val="24"/>
        </w:rPr>
        <w:t xml:space="preserve"> отводится по </w:t>
      </w:r>
      <w:r>
        <w:rPr>
          <w:rFonts w:hAnsi="Times New Roman" w:cs="Times New Roman"/>
          <w:color w:val="000000"/>
          <w:sz w:val="24"/>
          <w:szCs w:val="24"/>
        </w:rPr>
        <w:t>1 часу в неделю в 5–7-х классах;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«Я – гражданин» – </w:t>
      </w:r>
      <w:r>
        <w:rPr>
          <w:rFonts w:hAnsi="Times New Roman" w:cs="Times New Roman"/>
          <w:color w:val="000000"/>
          <w:sz w:val="24"/>
          <w:szCs w:val="24"/>
        </w:rPr>
        <w:t xml:space="preserve">отводится по </w:t>
      </w:r>
      <w:r>
        <w:rPr>
          <w:rFonts w:hAnsi="Times New Roman" w:cs="Times New Roman"/>
          <w:color w:val="000000"/>
          <w:sz w:val="24"/>
          <w:szCs w:val="24"/>
        </w:rPr>
        <w:t>1 часу в неделю в 5–6-х классах;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«Естественно-научная лаборатория» – </w:t>
      </w:r>
      <w:r>
        <w:rPr>
          <w:rFonts w:hAnsi="Times New Roman" w:cs="Times New Roman"/>
          <w:color w:val="000000"/>
          <w:sz w:val="24"/>
          <w:szCs w:val="24"/>
        </w:rPr>
        <w:t>отводится по 1</w:t>
      </w:r>
      <w:r>
        <w:rPr>
          <w:rFonts w:hAnsi="Times New Roman" w:cs="Times New Roman"/>
          <w:color w:val="000000"/>
          <w:sz w:val="24"/>
          <w:szCs w:val="24"/>
        </w:rPr>
        <w:t xml:space="preserve"> часу в неделю в 5–6-х классах и по 3 часа </w:t>
      </w:r>
      <w:r>
        <w:rPr>
          <w:rFonts w:hAnsi="Times New Roman" w:cs="Times New Roman"/>
          <w:color w:val="000000"/>
          <w:sz w:val="24"/>
          <w:szCs w:val="24"/>
        </w:rPr>
        <w:t>в неделю в 7–9-х классах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«Разговоры о важном» – </w:t>
      </w:r>
      <w:r>
        <w:rPr>
          <w:rFonts w:hAnsi="Times New Roman" w:cs="Times New Roman"/>
          <w:color w:val="000000"/>
          <w:sz w:val="24"/>
          <w:szCs w:val="24"/>
        </w:rPr>
        <w:t xml:space="preserve">по </w:t>
      </w:r>
      <w:r>
        <w:rPr>
          <w:rFonts w:hAnsi="Times New Roman" w:cs="Times New Roman"/>
          <w:color w:val="000000"/>
          <w:sz w:val="24"/>
          <w:szCs w:val="24"/>
        </w:rPr>
        <w:t>1 часу в неделю в 5</w:t>
      </w:r>
      <w:r>
        <w:rPr>
          <w:rFonts w:hAnsi="Times New Roman" w:cs="Times New Roman"/>
          <w:color w:val="000000"/>
          <w:sz w:val="24"/>
          <w:szCs w:val="24"/>
        </w:rPr>
        <w:t>–9-х классах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«Компьютерная графика» – </w:t>
      </w:r>
      <w:r>
        <w:rPr>
          <w:rFonts w:hAnsi="Times New Roman" w:cs="Times New Roman"/>
          <w:color w:val="000000"/>
          <w:sz w:val="24"/>
          <w:szCs w:val="24"/>
        </w:rPr>
        <w:t xml:space="preserve">по </w:t>
      </w:r>
      <w:r>
        <w:rPr>
          <w:rFonts w:hAnsi="Times New Roman" w:cs="Times New Roman"/>
          <w:color w:val="000000"/>
          <w:sz w:val="24"/>
          <w:szCs w:val="24"/>
        </w:rPr>
        <w:t>1 часу в неделю в 8</w:t>
      </w:r>
      <w:r>
        <w:rPr>
          <w:rFonts w:hAnsi="Times New Roman" w:cs="Times New Roman"/>
          <w:color w:val="000000"/>
          <w:sz w:val="24"/>
          <w:szCs w:val="24"/>
        </w:rPr>
        <w:t>–9-х классах.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 СОШ № 1.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Формы организации и объем внеурочной деятельности для обучающихся при освоении ими программы основного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МБОУ СОШ № 1.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Учебный план определяет формы промежуточной аттестации в соответствии с </w:t>
      </w:r>
      <w:r>
        <w:rPr>
          <w:rFonts w:hAnsi="Times New Roman" w:cs="Times New Roman"/>
          <w:color w:val="000000"/>
          <w:sz w:val="24"/>
          <w:szCs w:val="24"/>
        </w:rPr>
        <w:t>положением о текущем контроле и промежуточной аттестации </w:t>
      </w:r>
      <w:r>
        <w:rPr>
          <w:rFonts w:hAnsi="Times New Roman" w:cs="Times New Roman"/>
          <w:color w:val="000000"/>
          <w:sz w:val="24"/>
          <w:szCs w:val="24"/>
        </w:rPr>
        <w:t>МБОУ СОШ № 1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 времени, отведенного на промежуточную аттестацию обучающихся, определяется рабочими программами учебных предметов, учебных и внеурочных курсов и календарным учебным графиком основного общего образования. Формы промежуточной аттестации учебных предметов, учебных и внеурочных курсов представлены в 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Предметы, курсы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 с грамматическим заданием, изложение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работа, сочинение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Задания на основе анализа текста,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очинение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сочинение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(мокшанский)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Задания на основе анализа текста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Родная (мордовская) литература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 экзамен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Иностранный язык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(английский)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Второй иностранный язык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(французский)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9-й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роект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6–7-е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Реферат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работа, лабораторная работа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работа, лабораторная работа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работа, групповой проект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предметов живописи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Тест, индивидуальный проект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изделий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Сдача нормативов, тест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мокшанского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языка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Учимся говорить по-французски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Публичное выступление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Загадки русской географии. Картография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Реферат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Алгебра. Решение проектных и исследовательских задач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 мире культуры народов России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Проектная мастерская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Портфолио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Я – гражданин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Встроенное педагогическое наблюдение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 лаборатория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Портфолио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 о важном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Встроенное педагогическое наблюдение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Компьютерная графика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моделей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Учебный план основного общего образования (пятидневная неделя)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 класс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 класс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VII класс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VIII класс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IX класс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(мокшанский) 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Родная (мордовская) литература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Иностранные языки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Иностранный язык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(английский)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Второй иностранный язык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(французский)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 и основы безопасности жизнедеятельности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146</w:t>
            </w:r>
          </w:p>
        </w:tc>
      </w:tr>
      <w:tr>
        <w:trPr>
          <w:trHeight w:val="0"/>
        </w:trPr>
        <w:tc>
          <w:tcPr>
            <w:tcW w:w="0" w:type="auto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 предметы, курсы, модули по выбору: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мокшанского языка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Учимся говорить по-французски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Загадки русской географии. Картография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Алгебра. Решение проектных и исследовательских задач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 мире культуры народов России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в неделю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169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 учебных часов на учебный период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5305</w:t>
            </w:r>
          </w:p>
        </w:tc>
      </w:tr>
      <w:tr>
        <w:trPr>
          <w:trHeight w:val="0"/>
        </w:trPr>
        <w:tc>
          <w:tcPr>
            <w:tcW w:w="0" w:type="auto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Проектная мастерская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Я – гражданин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 лаборатория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 о важном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Компьютерная графика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на реализацию курсов внеурочной 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5546dea27042473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