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для уровня ООО по ФГОС-2021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рекомендуемая для всех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уровень образования 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62044f036441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