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Календарный план воспитательной работы НОО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классным коллективом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Внеурочное занятие «Разговоры о важном»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работа с обучающимися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образовательная траектория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учителями-предметниками в классе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ШКОЛЬНЫЙ УРОК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____________________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____________________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КЛЮЧЕВЫЕ ОБЩЕШКОЛЬНЫЕ ДЕЛА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ДЕТСКИЕ ОБЩЕСТВЕННЫЕ ОБЪЕДИНЕНИЯ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ШКОЛЬНЫЕ МЕДИА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ЭКСКУРСИИ, ЭКСПЕДИЦИИ, ПОХОДЫ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d0df5da85c443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